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B0" w:rsidRPr="00F53298" w:rsidRDefault="007C50B0" w:rsidP="007C50B0">
      <w:pPr>
        <w:pStyle w:val="Title"/>
        <w:rPr>
          <w:sz w:val="44"/>
        </w:rPr>
      </w:pPr>
      <w:r w:rsidRPr="00F53298">
        <w:rPr>
          <w:sz w:val="44"/>
        </w:rPr>
        <w:t>Vision 2030</w:t>
      </w:r>
      <w:r w:rsidR="0088370B" w:rsidRPr="00F53298">
        <w:rPr>
          <w:sz w:val="44"/>
        </w:rPr>
        <w:t xml:space="preserve"> </w:t>
      </w:r>
    </w:p>
    <w:p w:rsidR="006442CE" w:rsidRDefault="00022920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Have you noticed the average age of today’s clergy?  It is around 57-years</w:t>
      </w:r>
      <w:r w:rsidR="00400E02">
        <w:rPr>
          <w:rFonts w:ascii="Helvetica" w:eastAsiaTheme="minorHAnsi" w:hAnsi="Helvetica" w:cs="Helvetica"/>
        </w:rPr>
        <w:t>.  In the next ten years, approximately</w:t>
      </w:r>
      <w:r>
        <w:rPr>
          <w:rFonts w:ascii="Helvetica" w:eastAsiaTheme="minorHAnsi" w:hAnsi="Helvetica" w:cs="Helvetica"/>
        </w:rPr>
        <w:t xml:space="preserve"> 40% of our clergy will be retiring.  Whilst we are presently enjoying an increase in new vocations to ordained ministry, we are</w:t>
      </w:r>
      <w:r w:rsidR="006442CE">
        <w:rPr>
          <w:rFonts w:ascii="Helvetica" w:eastAsiaTheme="minorHAnsi" w:hAnsi="Helvetica" w:cs="Helvetica"/>
        </w:rPr>
        <w:t xml:space="preserve"> sadly</w:t>
      </w:r>
      <w:r>
        <w:rPr>
          <w:rFonts w:ascii="Helvetica" w:eastAsiaTheme="minorHAnsi" w:hAnsi="Helvetica" w:cs="Helvetica"/>
        </w:rPr>
        <w:t xml:space="preserve"> not seeing anything like the </w:t>
      </w:r>
      <w:r w:rsidR="006442CE">
        <w:rPr>
          <w:rFonts w:ascii="Helvetica" w:eastAsiaTheme="minorHAnsi" w:hAnsi="Helvetica" w:cs="Helvetica"/>
        </w:rPr>
        <w:t>increase</w:t>
      </w:r>
      <w:r>
        <w:rPr>
          <w:rFonts w:ascii="Helvetica" w:eastAsiaTheme="minorHAnsi" w:hAnsi="Helvetica" w:cs="Helvetica"/>
        </w:rPr>
        <w:t xml:space="preserve"> that is needed to fill the gap.  This means there is going to be a big shortfall in the number of clergy to serve our parishes.</w:t>
      </w:r>
      <w:r w:rsidR="006442CE">
        <w:rPr>
          <w:rFonts w:ascii="Helvetica" w:eastAsiaTheme="minorHAnsi" w:hAnsi="Helvetica" w:cs="Helvetica"/>
        </w:rPr>
        <w:t xml:space="preserve">  In response to this, there is a national prayer </w:t>
      </w:r>
      <w:proofErr w:type="gramStart"/>
      <w:r w:rsidR="006442CE">
        <w:rPr>
          <w:rFonts w:ascii="Helvetica" w:eastAsiaTheme="minorHAnsi" w:hAnsi="Helvetica" w:cs="Helvetica"/>
        </w:rPr>
        <w:t>initiative</w:t>
      </w:r>
      <w:proofErr w:type="gramEnd"/>
      <w:r w:rsidR="006442CE">
        <w:rPr>
          <w:rFonts w:ascii="Helvetica" w:eastAsiaTheme="minorHAnsi" w:hAnsi="Helvetica" w:cs="Helvetica"/>
        </w:rPr>
        <w:t xml:space="preserve"> to grow vocations and clearly God is answering prayer.  We are also investing in the training and development of lay leaders such as Readers and Lay Worship Leaders so that non-Eucharistic services are not dependent upon a clergyperson being present.</w:t>
      </w:r>
    </w:p>
    <w:p w:rsidR="00022920" w:rsidRDefault="00022920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</w:p>
    <w:p w:rsidR="006442CE" w:rsidRDefault="006442CE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 xml:space="preserve">The challenge facing us all, however, will be where to deploy our clergy - as there simply won’t be enough to go around and how do we effectively be the church </w:t>
      </w:r>
      <w:r w:rsidR="00221381">
        <w:rPr>
          <w:rFonts w:ascii="Helvetica" w:eastAsiaTheme="minorHAnsi" w:hAnsi="Helvetica" w:cs="Helvetica"/>
        </w:rPr>
        <w:t>in our particular localities.  Additionally, we need to consider w</w:t>
      </w:r>
      <w:r>
        <w:rPr>
          <w:rFonts w:ascii="Helvetica" w:eastAsiaTheme="minorHAnsi" w:hAnsi="Helvetica" w:cs="Helvetica"/>
        </w:rPr>
        <w:t xml:space="preserve">hich are the </w:t>
      </w:r>
      <w:proofErr w:type="gramStart"/>
      <w:r>
        <w:rPr>
          <w:rFonts w:ascii="Helvetica" w:eastAsiaTheme="minorHAnsi" w:hAnsi="Helvetica" w:cs="Helvetica"/>
        </w:rPr>
        <w:t>churches which</w:t>
      </w:r>
      <w:proofErr w:type="gramEnd"/>
      <w:r>
        <w:rPr>
          <w:rFonts w:ascii="Helvetica" w:eastAsiaTheme="minorHAnsi" w:hAnsi="Helvetica" w:cs="Helvetica"/>
        </w:rPr>
        <w:t xml:space="preserve"> need to be resourced so that they can </w:t>
      </w:r>
      <w:r w:rsidR="00221381">
        <w:rPr>
          <w:rFonts w:ascii="Helvetica" w:eastAsiaTheme="minorHAnsi" w:hAnsi="Helvetica" w:cs="Helvetica"/>
        </w:rPr>
        <w:t xml:space="preserve">effectively </w:t>
      </w:r>
      <w:r>
        <w:rPr>
          <w:rFonts w:ascii="Helvetica" w:eastAsiaTheme="minorHAnsi" w:hAnsi="Helvetica" w:cs="Helvetica"/>
        </w:rPr>
        <w:t>resource smaller</w:t>
      </w:r>
      <w:r w:rsidR="00221381">
        <w:rPr>
          <w:rFonts w:ascii="Helvetica" w:eastAsiaTheme="minorHAnsi" w:hAnsi="Helvetica" w:cs="Helvetica"/>
        </w:rPr>
        <w:t>, satellite</w:t>
      </w:r>
      <w:r>
        <w:rPr>
          <w:rFonts w:ascii="Helvetica" w:eastAsiaTheme="minorHAnsi" w:hAnsi="Helvetica" w:cs="Helvetica"/>
        </w:rPr>
        <w:t xml:space="preserve"> churches, and how might this </w:t>
      </w:r>
      <w:r w:rsidR="00221381">
        <w:rPr>
          <w:rFonts w:ascii="Helvetica" w:eastAsiaTheme="minorHAnsi" w:hAnsi="Helvetica" w:cs="Helvetica"/>
        </w:rPr>
        <w:t>work</w:t>
      </w:r>
      <w:r>
        <w:rPr>
          <w:rFonts w:ascii="Helvetica" w:eastAsiaTheme="minorHAnsi" w:hAnsi="Helvetica" w:cs="Helvetica"/>
        </w:rPr>
        <w:t>?</w:t>
      </w:r>
    </w:p>
    <w:p w:rsidR="006442CE" w:rsidRDefault="006442CE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</w:p>
    <w:p w:rsidR="00221381" w:rsidRDefault="00221381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Rather than sink into the hole and pull down the lid, this presents us with a wonderful</w:t>
      </w:r>
      <w:r w:rsidR="00022920">
        <w:rPr>
          <w:rFonts w:ascii="Helvetica" w:eastAsiaTheme="minorHAnsi" w:hAnsi="Helvetica" w:cs="Helvetica"/>
        </w:rPr>
        <w:t xml:space="preserve"> opportunity </w:t>
      </w:r>
      <w:r>
        <w:rPr>
          <w:rFonts w:ascii="Helvetica" w:eastAsiaTheme="minorHAnsi" w:hAnsi="Helvetica" w:cs="Helvetica"/>
        </w:rPr>
        <w:t xml:space="preserve">to collectively look for the signs of God at work in our communities.  Where is the life of the Spirit?  What might God being saying to the church </w:t>
      </w:r>
      <w:proofErr w:type="gramStart"/>
      <w:r>
        <w:rPr>
          <w:rFonts w:ascii="Helvetica" w:eastAsiaTheme="minorHAnsi" w:hAnsi="Helvetica" w:cs="Helvetica"/>
        </w:rPr>
        <w:t xml:space="preserve">as </w:t>
      </w:r>
      <w:r w:rsidR="00022920">
        <w:rPr>
          <w:rFonts w:ascii="Helvetica" w:eastAsiaTheme="minorHAnsi" w:hAnsi="Helvetica" w:cs="Helvetica"/>
        </w:rPr>
        <w:t xml:space="preserve"> consider</w:t>
      </w:r>
      <w:proofErr w:type="gramEnd"/>
      <w:r w:rsidR="00022920">
        <w:rPr>
          <w:rFonts w:ascii="Helvetica" w:eastAsiaTheme="minorHAnsi" w:hAnsi="Helvetica" w:cs="Helvetica"/>
        </w:rPr>
        <w:t xml:space="preserve"> </w:t>
      </w:r>
      <w:r w:rsidR="00464BED">
        <w:rPr>
          <w:rFonts w:ascii="Helvetica" w:eastAsiaTheme="minorHAnsi" w:hAnsi="Helvetica" w:cs="Helvetica"/>
        </w:rPr>
        <w:t xml:space="preserve">we </w:t>
      </w:r>
      <w:r w:rsidR="00022920">
        <w:rPr>
          <w:rFonts w:ascii="Helvetica" w:eastAsiaTheme="minorHAnsi" w:hAnsi="Helvetica" w:cs="Helvetica"/>
        </w:rPr>
        <w:t>what the church might look like in 10-20 years time</w:t>
      </w:r>
      <w:r>
        <w:rPr>
          <w:rFonts w:ascii="Helvetica" w:eastAsiaTheme="minorHAnsi" w:hAnsi="Helvetica" w:cs="Helvetica"/>
        </w:rPr>
        <w:t>?</w:t>
      </w:r>
    </w:p>
    <w:p w:rsidR="00221381" w:rsidRDefault="00221381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</w:p>
    <w:p w:rsidR="00022920" w:rsidRDefault="00221381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As part of the looking and listening and learning from God, parishes are being asked to consider the following questions with a view to reimaging the church for 2030:</w:t>
      </w:r>
    </w:p>
    <w:p w:rsidR="00221381" w:rsidRDefault="00221381" w:rsidP="00E352EB">
      <w:pPr>
        <w:widowControl w:val="0"/>
        <w:autoSpaceDE w:val="0"/>
        <w:autoSpaceDN w:val="0"/>
        <w:adjustRightInd w:val="0"/>
        <w:jc w:val="both"/>
        <w:rPr>
          <w:rFonts w:ascii="Helvetica" w:eastAsiaTheme="minorHAnsi" w:hAnsi="Helvetica" w:cs="Helvetica"/>
        </w:rPr>
      </w:pPr>
    </w:p>
    <w:p w:rsidR="00221381" w:rsidRDefault="00464BED" w:rsidP="0002292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 xml:space="preserve">What are things like </w:t>
      </w:r>
      <w:proofErr w:type="gramStart"/>
      <w:r>
        <w:rPr>
          <w:rFonts w:ascii="Helvetica" w:eastAsiaTheme="minorHAnsi" w:hAnsi="Helvetica" w:cs="Helvetica"/>
        </w:rPr>
        <w:t>now:</w:t>
      </w:r>
      <w:proofErr w:type="gramEnd"/>
    </w:p>
    <w:p w:rsidR="00022920" w:rsidRDefault="00022920" w:rsidP="00022920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</w:rPr>
      </w:pPr>
    </w:p>
    <w:p w:rsidR="00221381" w:rsidRDefault="00221381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221381">
        <w:rPr>
          <w:rFonts w:ascii="Helvetica" w:hAnsi="Helvetica" w:cs="Helvetica"/>
        </w:rPr>
        <w:t>Name of Parish and Benefice:</w:t>
      </w:r>
    </w:p>
    <w:p w:rsidR="00E352EB" w:rsidRDefault="00E352EB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E352EB" w:rsidRDefault="00E352EB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Approx</w:t>
      </w:r>
      <w:proofErr w:type="spellEnd"/>
      <w:r>
        <w:rPr>
          <w:rFonts w:ascii="Helvetica" w:hAnsi="Helvetica" w:cs="Helvetica"/>
        </w:rPr>
        <w:t xml:space="preserve"> size of your Parish/Benefice?</w:t>
      </w:r>
    </w:p>
    <w:p w:rsidR="00221381" w:rsidRDefault="00221381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221381" w:rsidRPr="00221381" w:rsidRDefault="00221381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221381">
        <w:rPr>
          <w:rFonts w:ascii="Helvetica" w:hAnsi="Helvetica" w:cs="Helvetica"/>
        </w:rPr>
        <w:t xml:space="preserve">Number of Churches </w:t>
      </w:r>
      <w:r>
        <w:rPr>
          <w:rFonts w:ascii="Helvetica" w:hAnsi="Helvetica" w:cs="Helvetica"/>
        </w:rPr>
        <w:t xml:space="preserve">in your Benefice </w:t>
      </w:r>
      <w:r w:rsidRPr="00221381">
        <w:rPr>
          <w:rFonts w:ascii="Helvetica" w:hAnsi="Helvetica" w:cs="Helvetica"/>
        </w:rPr>
        <w:t>(please include listing)</w:t>
      </w:r>
    </w:p>
    <w:p w:rsidR="00221381" w:rsidRPr="00221381" w:rsidRDefault="00221381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88370B" w:rsidRPr="0088370B" w:rsidRDefault="0088370B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Clergy/Lay support</w:t>
      </w:r>
    </w:p>
    <w:p w:rsidR="0088370B" w:rsidRPr="0088370B" w:rsidRDefault="0088370B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Clergy? (</w:t>
      </w:r>
      <w:proofErr w:type="gramStart"/>
      <w:r>
        <w:rPr>
          <w:rFonts w:ascii="Helvetica" w:hAnsi="Helvetica" w:cs="Helvetica"/>
        </w:rPr>
        <w:t>please</w:t>
      </w:r>
      <w:proofErr w:type="gramEnd"/>
      <w:r>
        <w:rPr>
          <w:rFonts w:ascii="Helvetica" w:hAnsi="Helvetica" w:cs="Helvetica"/>
        </w:rPr>
        <w:t xml:space="preserve"> state fulltime, part-time, house for duty)</w:t>
      </w:r>
    </w:p>
    <w:p w:rsidR="0088370B" w:rsidRDefault="0088370B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Curate?</w:t>
      </w:r>
    </w:p>
    <w:p w:rsidR="0088370B" w:rsidRDefault="0088370B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SSM?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PTO/</w:t>
      </w:r>
      <w:proofErr w:type="spellStart"/>
      <w:r>
        <w:rPr>
          <w:rFonts w:ascii="Helvetica" w:hAnsi="Helvetica" w:cs="Helvetica"/>
        </w:rPr>
        <w:t>Rtd</w:t>
      </w:r>
      <w:proofErr w:type="spellEnd"/>
      <w:r>
        <w:rPr>
          <w:rFonts w:ascii="Helvetica" w:hAnsi="Helvetica" w:cs="Helvetica"/>
        </w:rPr>
        <w:t>?</w:t>
      </w:r>
    </w:p>
    <w:p w:rsidR="0088370B" w:rsidRDefault="0088370B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Reader?</w:t>
      </w:r>
    </w:p>
    <w:p w:rsidR="0088370B" w:rsidRDefault="0088370B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Licenced Lay Worker?</w:t>
      </w:r>
    </w:p>
    <w:p w:rsidR="00464BED" w:rsidRDefault="00464BED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Other?</w:t>
      </w:r>
    </w:p>
    <w:p w:rsidR="0088370B" w:rsidRPr="0088370B" w:rsidRDefault="0088370B" w:rsidP="00F5329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221381" w:rsidRPr="00221381" w:rsidRDefault="00221381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Does your Church have:</w:t>
      </w:r>
    </w:p>
    <w:p w:rsidR="00221381" w:rsidRDefault="00221381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WC facilities</w:t>
      </w:r>
    </w:p>
    <w:p w:rsidR="00221381" w:rsidRDefault="00221381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Kitchen facilities</w:t>
      </w:r>
    </w:p>
    <w:p w:rsidR="00221381" w:rsidRDefault="00221381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Parish room/Hall</w:t>
      </w:r>
    </w:p>
    <w:p w:rsidR="003B5737" w:rsidRDefault="00464BED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Heating </w:t>
      </w:r>
      <w:r w:rsidR="003B5737">
        <w:rPr>
          <w:rFonts w:ascii="Helvetica" w:hAnsi="Helvetica" w:cs="Helvetica"/>
        </w:rPr>
        <w:t xml:space="preserve"> </w:t>
      </w:r>
    </w:p>
    <w:p w:rsidR="003B5737" w:rsidRPr="00221381" w:rsidRDefault="00464BED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Accessible facilities</w:t>
      </w:r>
    </w:p>
    <w:p w:rsidR="00221381" w:rsidRPr="00221381" w:rsidRDefault="00221381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02488E" w:rsidRDefault="0002488E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size of your Parish/Benefice (total population)?</w:t>
      </w:r>
    </w:p>
    <w:p w:rsidR="0002488E" w:rsidRDefault="0002488E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022920" w:rsidRDefault="00022920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22920">
        <w:rPr>
          <w:rFonts w:ascii="Helvetica" w:hAnsi="Helvetica" w:cs="Helvetica"/>
        </w:rPr>
        <w:t>Based upon where you</w:t>
      </w:r>
      <w:r w:rsidR="0002488E">
        <w:rPr>
          <w:rFonts w:ascii="Helvetica" w:hAnsi="Helvetica" w:cs="Helvetica"/>
        </w:rPr>
        <w:t>r church has</w:t>
      </w:r>
      <w:r w:rsidRPr="00022920">
        <w:rPr>
          <w:rFonts w:ascii="Helvetica" w:hAnsi="Helvetica" w:cs="Helvetica"/>
        </w:rPr>
        <w:t xml:space="preserve"> been, where you are and where you are going, what do you think your church/congregation will look like</w:t>
      </w:r>
      <w:r>
        <w:rPr>
          <w:rFonts w:ascii="Helvetica" w:hAnsi="Helvetica" w:cs="Helvetica"/>
        </w:rPr>
        <w:t xml:space="preserve"> in 2030</w:t>
      </w:r>
      <w:r w:rsidRPr="00022920">
        <w:rPr>
          <w:rFonts w:ascii="Helvetica" w:hAnsi="Helvetica" w:cs="Helvetica"/>
        </w:rPr>
        <w:t>?</w:t>
      </w:r>
    </w:p>
    <w:p w:rsidR="00022920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is</w:t>
      </w:r>
      <w:r w:rsidR="00022920">
        <w:rPr>
          <w:rFonts w:ascii="Helvetica" w:hAnsi="Helvetica" w:cs="Helvetica"/>
        </w:rPr>
        <w:t xml:space="preserve"> your average Sunday attendance</w:t>
      </w:r>
      <w:r>
        <w:rPr>
          <w:rFonts w:ascii="Helvetica" w:hAnsi="Helvetica" w:cs="Helvetica"/>
        </w:rPr>
        <w:t xml:space="preserve"> now / 2030</w:t>
      </w:r>
      <w:r w:rsidR="00022920">
        <w:rPr>
          <w:rFonts w:ascii="Helvetica" w:hAnsi="Helvetica" w:cs="Helvetica"/>
        </w:rPr>
        <w:t>?</w:t>
      </w:r>
    </w:p>
    <w:p w:rsidR="003B5737" w:rsidRPr="00F53298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are we </w:t>
      </w:r>
      <w:proofErr w:type="spellStart"/>
      <w:r>
        <w:rPr>
          <w:rFonts w:ascii="Helvetica" w:hAnsi="Helvetica" w:cs="Helvetica"/>
        </w:rPr>
        <w:t>discipling</w:t>
      </w:r>
      <w:proofErr w:type="spell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Christians</w:t>
      </w:r>
      <w:proofErr w:type="gramEnd"/>
      <w:r>
        <w:rPr>
          <w:rFonts w:ascii="Helvetica" w:hAnsi="Helvetica" w:cs="Helvetica"/>
        </w:rPr>
        <w:t xml:space="preserve"> now/ 2030?</w:t>
      </w:r>
      <w:r w:rsidR="003B5737" w:rsidRPr="00F53298">
        <w:rPr>
          <w:rFonts w:ascii="Helvetica" w:hAnsi="Helvetica" w:cs="Helvetica"/>
        </w:rPr>
        <w:t xml:space="preserve"> </w:t>
      </w:r>
    </w:p>
    <w:p w:rsidR="00022920" w:rsidRDefault="00022920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Who are we passing the Christian mantle on to?</w:t>
      </w:r>
      <w:r w:rsidR="00CA747A">
        <w:rPr>
          <w:rFonts w:ascii="Helvetica" w:hAnsi="Helvetica" w:cs="Helvetica"/>
        </w:rPr>
        <w:t xml:space="preserve"> </w:t>
      </w:r>
    </w:p>
    <w:p w:rsidR="00022920" w:rsidRDefault="00022920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How equipped is the next generation to take up the mantle?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 there anything we could/should be doing about this?</w:t>
      </w:r>
    </w:p>
    <w:p w:rsidR="00022920" w:rsidRPr="00022920" w:rsidRDefault="00022920" w:rsidP="00F53298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Helvetica" w:hAnsi="Helvetica" w:cs="Helvetica"/>
        </w:rPr>
      </w:pPr>
    </w:p>
    <w:p w:rsidR="00022920" w:rsidRDefault="0002488E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prime focus of your Church/Congregation?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percentage of time is spent on maintenance?</w:t>
      </w:r>
    </w:p>
    <w:p w:rsidR="006442CE" w:rsidRDefault="006442C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percentage of time is spent on ministry?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percentage of time</w:t>
      </w:r>
      <w:r w:rsidR="00221381">
        <w:rPr>
          <w:rFonts w:ascii="Helvetica" w:hAnsi="Helvetica" w:cs="Helvetica"/>
        </w:rPr>
        <w:t xml:space="preserve"> by the </w:t>
      </w:r>
      <w:proofErr w:type="gramStart"/>
      <w:r w:rsidR="00221381">
        <w:rPr>
          <w:rFonts w:ascii="Helvetica" w:hAnsi="Helvetica" w:cs="Helvetica"/>
        </w:rPr>
        <w:t xml:space="preserve">PCC </w:t>
      </w:r>
      <w:r>
        <w:rPr>
          <w:rFonts w:ascii="Helvetica" w:hAnsi="Helvetica" w:cs="Helvetica"/>
        </w:rPr>
        <w:t xml:space="preserve"> is</w:t>
      </w:r>
      <w:proofErr w:type="gramEnd"/>
      <w:r>
        <w:rPr>
          <w:rFonts w:ascii="Helvetica" w:hAnsi="Helvetica" w:cs="Helvetica"/>
        </w:rPr>
        <w:t xml:space="preserve"> spent on mission?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What/Where/Who is your mission field?</w:t>
      </w:r>
    </w:p>
    <w:p w:rsidR="00CA747A" w:rsidRDefault="006442C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Are you seeing people </w:t>
      </w:r>
      <w:proofErr w:type="gramStart"/>
      <w:r>
        <w:rPr>
          <w:rFonts w:ascii="Helvetica" w:hAnsi="Helvetica" w:cs="Helvetica"/>
        </w:rPr>
        <w:t>grow</w:t>
      </w:r>
      <w:proofErr w:type="gramEnd"/>
      <w:r>
        <w:rPr>
          <w:rFonts w:ascii="Helvetica" w:hAnsi="Helvetica" w:cs="Helvetica"/>
        </w:rPr>
        <w:t xml:space="preserve"> in faith?    </w:t>
      </w:r>
    </w:p>
    <w:p w:rsidR="006442CE" w:rsidRDefault="006442C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would it look like for somebody to be growing in faith?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How confident are your members to talk about the faith?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How confident are your members to invite/bring people to church?</w:t>
      </w:r>
    </w:p>
    <w:p w:rsidR="006442CE" w:rsidRDefault="006442C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 there anything we could/should be doing about these things?</w:t>
      </w:r>
    </w:p>
    <w:p w:rsidR="0002488E" w:rsidRDefault="0002488E" w:rsidP="00F53298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Helvetica" w:hAnsi="Helvetica" w:cs="Helvetica"/>
        </w:rPr>
      </w:pPr>
    </w:p>
    <w:p w:rsidR="0002488E" w:rsidRDefault="0002488E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What’s going on in your locality?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 your community growing/shrinking?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 it ageing or is there a mix of age groups?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Is there </w:t>
      </w:r>
      <w:proofErr w:type="gramStart"/>
      <w:r>
        <w:rPr>
          <w:rFonts w:ascii="Helvetica" w:hAnsi="Helvetica" w:cs="Helvetica"/>
        </w:rPr>
        <w:t>a school</w:t>
      </w:r>
      <w:proofErr w:type="gramEnd"/>
      <w:r>
        <w:rPr>
          <w:rFonts w:ascii="Helvetica" w:hAnsi="Helvetica" w:cs="Helvetica"/>
        </w:rPr>
        <w:t>(s)?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Are there activities/organisations/events that the church engages with? If so, what are these?</w:t>
      </w:r>
    </w:p>
    <w:p w:rsidR="0002488E" w:rsidRDefault="0002488E" w:rsidP="00F53298">
      <w:pPr>
        <w:pStyle w:val="ListParagraph"/>
        <w:widowControl w:val="0"/>
        <w:numPr>
          <w:ilvl w:val="2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If not, could the church become engaged with these?  If so, how?</w:t>
      </w:r>
    </w:p>
    <w:p w:rsidR="0002488E" w:rsidRDefault="0002488E" w:rsidP="00F53298">
      <w:pPr>
        <w:pStyle w:val="ListParagraph"/>
        <w:widowControl w:val="0"/>
        <w:autoSpaceDE w:val="0"/>
        <w:autoSpaceDN w:val="0"/>
        <w:adjustRightInd w:val="0"/>
        <w:spacing w:after="0"/>
        <w:ind w:left="2160"/>
        <w:rPr>
          <w:rFonts w:ascii="Helvetica" w:hAnsi="Helvetica" w:cs="Helvetica"/>
        </w:rPr>
      </w:pPr>
    </w:p>
    <w:p w:rsidR="0002488E" w:rsidRDefault="0002488E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Do you anticipate any new building developments in your area?  If so, how many houses?  Schools?  Shops?  Other?</w:t>
      </w:r>
    </w:p>
    <w:p w:rsidR="00F53298" w:rsidRDefault="00F53298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CA747A" w:rsidRDefault="00F53298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Pr="00F53298">
        <w:rPr>
          <w:rFonts w:ascii="Helvetica" w:hAnsi="Helvetica" w:cs="Helvetica"/>
        </w:rPr>
        <w:t>Could you be a resource church if so in what capacity</w:t>
      </w:r>
      <w:r>
        <w:rPr>
          <w:rFonts w:ascii="Helvetica" w:hAnsi="Helvetica" w:cs="Helvetica"/>
        </w:rPr>
        <w:t xml:space="preserve"> </w:t>
      </w:r>
    </w:p>
    <w:p w:rsidR="0002488E" w:rsidRDefault="0002488E" w:rsidP="00F53298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Helvetica" w:hAnsi="Helvetica" w:cs="Helvetica"/>
        </w:rPr>
      </w:pPr>
    </w:p>
    <w:p w:rsidR="0002488E" w:rsidRDefault="00221381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If you needed to be resourced by a bigger church, which church would that be</w:t>
      </w:r>
      <w:r w:rsidR="0088370B">
        <w:rPr>
          <w:rFonts w:ascii="Helvetica" w:hAnsi="Helvetica" w:cs="Helvetica"/>
        </w:rPr>
        <w:t xml:space="preserve"> and how might it look</w:t>
      </w:r>
      <w:r>
        <w:rPr>
          <w:rFonts w:ascii="Helvetica" w:hAnsi="Helvetica" w:cs="Helvetica"/>
        </w:rPr>
        <w:t>?</w:t>
      </w:r>
      <w:r w:rsidR="00CA747A">
        <w:rPr>
          <w:rFonts w:ascii="Helvetica" w:hAnsi="Helvetica" w:cs="Helvetica"/>
        </w:rPr>
        <w:t xml:space="preserve"> </w:t>
      </w:r>
    </w:p>
    <w:p w:rsidR="0088370B" w:rsidRPr="0088370B" w:rsidRDefault="0088370B" w:rsidP="00F5329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8370B" w:rsidRDefault="00E352EB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potential for</w:t>
      </w:r>
      <w:r w:rsidR="0088370B">
        <w:rPr>
          <w:rFonts w:ascii="Helvetica" w:hAnsi="Helvetica" w:cs="Helvetica"/>
        </w:rPr>
        <w:t xml:space="preserve"> positive c</w:t>
      </w:r>
      <w:r>
        <w:rPr>
          <w:rFonts w:ascii="Helvetica" w:hAnsi="Helvetica" w:cs="Helvetica"/>
        </w:rPr>
        <w:t>hange to grow your congregation</w:t>
      </w:r>
      <w:r w:rsidR="0088370B">
        <w:rPr>
          <w:rFonts w:ascii="Helvetica" w:hAnsi="Helvetica" w:cs="Helvetica"/>
        </w:rPr>
        <w:t xml:space="preserve">?   </w:t>
      </w:r>
    </w:p>
    <w:p w:rsidR="0088370B" w:rsidRPr="0088370B" w:rsidRDefault="0088370B" w:rsidP="00F5329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8370B" w:rsidRDefault="0088370B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What steps would you all need to commit to now in order to bring about the positive change?</w:t>
      </w:r>
    </w:p>
    <w:p w:rsidR="00E352EB" w:rsidRPr="00E352EB" w:rsidRDefault="00E352EB" w:rsidP="00F5329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352EB" w:rsidRDefault="00E352EB" w:rsidP="00F53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you could have any help to bring about positive change to grow your congregation, what might it look like (why/how?)?   </w:t>
      </w:r>
    </w:p>
    <w:p w:rsidR="00FA19D0" w:rsidRDefault="00FA19D0" w:rsidP="00E352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D677B8" w:rsidRDefault="0088370B" w:rsidP="00E352E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</w:rPr>
      </w:pPr>
      <w:r w:rsidRPr="00F53298">
        <w:rPr>
          <w:rFonts w:ascii="Helvetica" w:hAnsi="Helvetica" w:cs="Helvetica"/>
          <w:sz w:val="22"/>
        </w:rPr>
        <w:t>Thank you so much for taking the time to ponder</w:t>
      </w:r>
      <w:r w:rsidR="00FA19D0">
        <w:rPr>
          <w:rFonts w:ascii="Helvetica" w:hAnsi="Helvetica" w:cs="Helvetica"/>
          <w:sz w:val="22"/>
        </w:rPr>
        <w:t xml:space="preserve">, pray and discuss this paper. </w:t>
      </w:r>
      <w:r w:rsidRPr="00F53298">
        <w:rPr>
          <w:rFonts w:ascii="Helvetica" w:hAnsi="Helvetica" w:cs="Helvetica"/>
          <w:sz w:val="22"/>
        </w:rPr>
        <w:t xml:space="preserve">When you have completed it, </w:t>
      </w:r>
      <w:r w:rsidR="00FA19D0">
        <w:rPr>
          <w:rFonts w:ascii="Helvetica" w:hAnsi="Helvetica" w:cs="Helvetica"/>
          <w:sz w:val="22"/>
        </w:rPr>
        <w:t>please return to Archdeacon Bev at</w:t>
      </w:r>
      <w:proofErr w:type="gramStart"/>
      <w:r w:rsidR="00FA19D0">
        <w:rPr>
          <w:rFonts w:ascii="Helvetica" w:hAnsi="Helvetica" w:cs="Helvetica"/>
          <w:sz w:val="22"/>
        </w:rPr>
        <w:t xml:space="preserve">:  </w:t>
      </w:r>
      <w:proofErr w:type="gramEnd"/>
      <w:hyperlink r:id="rId8" w:history="1">
        <w:r w:rsidR="00FA19D0" w:rsidRPr="00F36B34">
          <w:rPr>
            <w:rStyle w:val="Hyperlink"/>
            <w:rFonts w:ascii="Helvetica" w:eastAsiaTheme="minorHAnsi" w:hAnsi="Helvetica" w:cs="Helvetica"/>
          </w:rPr>
          <w:t>archdeacon.richmondandcraven@leeds.anglican.org</w:t>
        </w:r>
      </w:hyperlink>
    </w:p>
    <w:p w:rsidR="00FA19D0" w:rsidRDefault="00FA19D0" w:rsidP="00E352E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</w:rPr>
      </w:pPr>
    </w:p>
    <w:p w:rsidR="00FA19D0" w:rsidRPr="00F53298" w:rsidRDefault="00FA19D0" w:rsidP="00E352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sectPr w:rsidR="00FA19D0" w:rsidRPr="00F53298" w:rsidSect="00E352EB"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28" w:rsidRDefault="00BC3828" w:rsidP="0084287A">
      <w:r>
        <w:separator/>
      </w:r>
    </w:p>
  </w:endnote>
  <w:endnote w:type="continuationSeparator" w:id="0">
    <w:p w:rsidR="00BC3828" w:rsidRDefault="00BC3828" w:rsidP="0084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ED" w:rsidRDefault="00464BED" w:rsidP="00CA7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BED" w:rsidRDefault="00464B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ED" w:rsidRDefault="00464BED" w:rsidP="00CA7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9D0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69018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BED" w:rsidRDefault="00464BED">
        <w:pPr>
          <w:pStyle w:val="Footer"/>
          <w:jc w:val="right"/>
        </w:pPr>
      </w:p>
    </w:sdtContent>
  </w:sdt>
  <w:p w:rsidR="00464BED" w:rsidRDefault="00464B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28" w:rsidRDefault="00BC3828" w:rsidP="0084287A">
      <w:r>
        <w:separator/>
      </w:r>
    </w:p>
  </w:footnote>
  <w:footnote w:type="continuationSeparator" w:id="0">
    <w:p w:rsidR="00BC3828" w:rsidRDefault="00BC3828" w:rsidP="0084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874683"/>
    <w:multiLevelType w:val="hybridMultilevel"/>
    <w:tmpl w:val="B642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25E53"/>
    <w:multiLevelType w:val="hybridMultilevel"/>
    <w:tmpl w:val="D2AE0DA2"/>
    <w:lvl w:ilvl="0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>
    <w:nsid w:val="2B6466EC"/>
    <w:multiLevelType w:val="hybridMultilevel"/>
    <w:tmpl w:val="FF144BA4"/>
    <w:lvl w:ilvl="0" w:tplc="4D3C8E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64840"/>
    <w:multiLevelType w:val="hybridMultilevel"/>
    <w:tmpl w:val="7FCAC604"/>
    <w:lvl w:ilvl="0" w:tplc="45286E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494"/>
    <w:multiLevelType w:val="hybridMultilevel"/>
    <w:tmpl w:val="9162F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75CCD"/>
    <w:multiLevelType w:val="hybridMultilevel"/>
    <w:tmpl w:val="0064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3103F"/>
    <w:multiLevelType w:val="hybridMultilevel"/>
    <w:tmpl w:val="E46450FA"/>
    <w:lvl w:ilvl="0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>
    <w:nsid w:val="5F994D31"/>
    <w:multiLevelType w:val="hybridMultilevel"/>
    <w:tmpl w:val="A628C516"/>
    <w:lvl w:ilvl="0" w:tplc="2F5EB9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9619E"/>
    <w:multiLevelType w:val="hybridMultilevel"/>
    <w:tmpl w:val="7832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B4ACA"/>
    <w:multiLevelType w:val="hybridMultilevel"/>
    <w:tmpl w:val="E4AC45D2"/>
    <w:lvl w:ilvl="0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F4"/>
    <w:rsid w:val="00022920"/>
    <w:rsid w:val="0002488E"/>
    <w:rsid w:val="00031818"/>
    <w:rsid w:val="0008735A"/>
    <w:rsid w:val="00191A80"/>
    <w:rsid w:val="00221381"/>
    <w:rsid w:val="0026373B"/>
    <w:rsid w:val="00332449"/>
    <w:rsid w:val="00333AC1"/>
    <w:rsid w:val="00370B64"/>
    <w:rsid w:val="00385826"/>
    <w:rsid w:val="003B5737"/>
    <w:rsid w:val="003E6922"/>
    <w:rsid w:val="00400E02"/>
    <w:rsid w:val="00456660"/>
    <w:rsid w:val="00464BED"/>
    <w:rsid w:val="00497413"/>
    <w:rsid w:val="004B41D0"/>
    <w:rsid w:val="00555A49"/>
    <w:rsid w:val="0056587B"/>
    <w:rsid w:val="005D1BF5"/>
    <w:rsid w:val="00601464"/>
    <w:rsid w:val="006442CE"/>
    <w:rsid w:val="00666B1A"/>
    <w:rsid w:val="007441F4"/>
    <w:rsid w:val="007649A3"/>
    <w:rsid w:val="00765EEA"/>
    <w:rsid w:val="007B1D16"/>
    <w:rsid w:val="007B23FC"/>
    <w:rsid w:val="007C50B0"/>
    <w:rsid w:val="00811A86"/>
    <w:rsid w:val="0084287A"/>
    <w:rsid w:val="0088370B"/>
    <w:rsid w:val="00883713"/>
    <w:rsid w:val="008C0973"/>
    <w:rsid w:val="008C6A12"/>
    <w:rsid w:val="009C1CF7"/>
    <w:rsid w:val="009C21DC"/>
    <w:rsid w:val="009E4B6B"/>
    <w:rsid w:val="00AC23C2"/>
    <w:rsid w:val="00AC564B"/>
    <w:rsid w:val="00B01AEB"/>
    <w:rsid w:val="00B21A48"/>
    <w:rsid w:val="00B7761F"/>
    <w:rsid w:val="00BC3828"/>
    <w:rsid w:val="00BD06E2"/>
    <w:rsid w:val="00C132CB"/>
    <w:rsid w:val="00CA747A"/>
    <w:rsid w:val="00CC6111"/>
    <w:rsid w:val="00D36083"/>
    <w:rsid w:val="00D677B8"/>
    <w:rsid w:val="00DD2770"/>
    <w:rsid w:val="00E352EB"/>
    <w:rsid w:val="00E72F8C"/>
    <w:rsid w:val="00EB25D5"/>
    <w:rsid w:val="00EF3CD8"/>
    <w:rsid w:val="00F44641"/>
    <w:rsid w:val="00F53298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0E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F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1F4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44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Body">
    <w:name w:val="Body"/>
    <w:uiPriority w:val="99"/>
    <w:rsid w:val="007441F4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C50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7A"/>
    <w:rPr>
      <w:rFonts w:ascii="Tahoma" w:eastAsia="Arial Unicode MS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2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87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2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7A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1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1">
    <w:name w:val="p1"/>
    <w:basedOn w:val="Normal"/>
    <w:rsid w:val="00332449"/>
    <w:pPr>
      <w:ind w:left="540" w:hanging="540"/>
    </w:pPr>
    <w:rPr>
      <w:rFonts w:ascii="Helvetica" w:eastAsiaTheme="minorHAnsi" w:hAnsi="Helvetica"/>
      <w:sz w:val="21"/>
      <w:szCs w:val="21"/>
    </w:rPr>
  </w:style>
  <w:style w:type="paragraph" w:customStyle="1" w:styleId="p2">
    <w:name w:val="p2"/>
    <w:basedOn w:val="Normal"/>
    <w:rsid w:val="00332449"/>
    <w:pPr>
      <w:ind w:left="540" w:hanging="540"/>
    </w:pPr>
    <w:rPr>
      <w:rFonts w:ascii="Helvetica" w:eastAsiaTheme="minorHAnsi" w:hAnsi="Helvetica"/>
      <w:sz w:val="21"/>
      <w:szCs w:val="21"/>
    </w:rPr>
  </w:style>
  <w:style w:type="paragraph" w:customStyle="1" w:styleId="p3">
    <w:name w:val="p3"/>
    <w:basedOn w:val="Normal"/>
    <w:rsid w:val="00332449"/>
    <w:pPr>
      <w:ind w:left="540" w:hanging="540"/>
    </w:pPr>
    <w:rPr>
      <w:rFonts w:ascii="Helvetica" w:eastAsiaTheme="minorHAnsi" w:hAnsi="Helvetica"/>
      <w:color w:val="232323"/>
      <w:sz w:val="21"/>
      <w:szCs w:val="21"/>
    </w:rPr>
  </w:style>
  <w:style w:type="character" w:customStyle="1" w:styleId="s1">
    <w:name w:val="s1"/>
    <w:basedOn w:val="DefaultParagraphFont"/>
    <w:rsid w:val="00332449"/>
    <w:rPr>
      <w:color w:val="000000"/>
    </w:rPr>
  </w:style>
  <w:style w:type="character" w:customStyle="1" w:styleId="apple-tab-span">
    <w:name w:val="apple-tab-span"/>
    <w:basedOn w:val="DefaultParagraphFont"/>
    <w:rsid w:val="00332449"/>
  </w:style>
  <w:style w:type="character" w:customStyle="1" w:styleId="apple-converted-space">
    <w:name w:val="apple-converted-space"/>
    <w:basedOn w:val="DefaultParagraphFont"/>
    <w:rsid w:val="00332449"/>
  </w:style>
  <w:style w:type="character" w:customStyle="1" w:styleId="s2">
    <w:name w:val="s2"/>
    <w:basedOn w:val="DefaultParagraphFont"/>
    <w:rsid w:val="00332449"/>
  </w:style>
  <w:style w:type="character" w:styleId="PageNumber">
    <w:name w:val="page number"/>
    <w:basedOn w:val="DefaultParagraphFont"/>
    <w:uiPriority w:val="99"/>
    <w:semiHidden/>
    <w:unhideWhenUsed/>
    <w:rsid w:val="00E352EB"/>
  </w:style>
  <w:style w:type="character" w:styleId="CommentReference">
    <w:name w:val="annotation reference"/>
    <w:basedOn w:val="DefaultParagraphFont"/>
    <w:uiPriority w:val="99"/>
    <w:semiHidden/>
    <w:unhideWhenUsed/>
    <w:rsid w:val="00CA74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4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47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4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47A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1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F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1F4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44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Body">
    <w:name w:val="Body"/>
    <w:uiPriority w:val="99"/>
    <w:rsid w:val="007441F4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C50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7A"/>
    <w:rPr>
      <w:rFonts w:ascii="Tahoma" w:eastAsia="Arial Unicode MS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2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87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2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7A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1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1">
    <w:name w:val="p1"/>
    <w:basedOn w:val="Normal"/>
    <w:rsid w:val="00332449"/>
    <w:pPr>
      <w:ind w:left="540" w:hanging="540"/>
    </w:pPr>
    <w:rPr>
      <w:rFonts w:ascii="Helvetica" w:eastAsiaTheme="minorHAnsi" w:hAnsi="Helvetica"/>
      <w:sz w:val="21"/>
      <w:szCs w:val="21"/>
    </w:rPr>
  </w:style>
  <w:style w:type="paragraph" w:customStyle="1" w:styleId="p2">
    <w:name w:val="p2"/>
    <w:basedOn w:val="Normal"/>
    <w:rsid w:val="00332449"/>
    <w:pPr>
      <w:ind w:left="540" w:hanging="540"/>
    </w:pPr>
    <w:rPr>
      <w:rFonts w:ascii="Helvetica" w:eastAsiaTheme="minorHAnsi" w:hAnsi="Helvetica"/>
      <w:sz w:val="21"/>
      <w:szCs w:val="21"/>
    </w:rPr>
  </w:style>
  <w:style w:type="paragraph" w:customStyle="1" w:styleId="p3">
    <w:name w:val="p3"/>
    <w:basedOn w:val="Normal"/>
    <w:rsid w:val="00332449"/>
    <w:pPr>
      <w:ind w:left="540" w:hanging="540"/>
    </w:pPr>
    <w:rPr>
      <w:rFonts w:ascii="Helvetica" w:eastAsiaTheme="minorHAnsi" w:hAnsi="Helvetica"/>
      <w:color w:val="232323"/>
      <w:sz w:val="21"/>
      <w:szCs w:val="21"/>
    </w:rPr>
  </w:style>
  <w:style w:type="character" w:customStyle="1" w:styleId="s1">
    <w:name w:val="s1"/>
    <w:basedOn w:val="DefaultParagraphFont"/>
    <w:rsid w:val="00332449"/>
    <w:rPr>
      <w:color w:val="000000"/>
    </w:rPr>
  </w:style>
  <w:style w:type="character" w:customStyle="1" w:styleId="apple-tab-span">
    <w:name w:val="apple-tab-span"/>
    <w:basedOn w:val="DefaultParagraphFont"/>
    <w:rsid w:val="00332449"/>
  </w:style>
  <w:style w:type="character" w:customStyle="1" w:styleId="apple-converted-space">
    <w:name w:val="apple-converted-space"/>
    <w:basedOn w:val="DefaultParagraphFont"/>
    <w:rsid w:val="00332449"/>
  </w:style>
  <w:style w:type="character" w:customStyle="1" w:styleId="s2">
    <w:name w:val="s2"/>
    <w:basedOn w:val="DefaultParagraphFont"/>
    <w:rsid w:val="00332449"/>
  </w:style>
  <w:style w:type="character" w:styleId="PageNumber">
    <w:name w:val="page number"/>
    <w:basedOn w:val="DefaultParagraphFont"/>
    <w:uiPriority w:val="99"/>
    <w:semiHidden/>
    <w:unhideWhenUsed/>
    <w:rsid w:val="00E352EB"/>
  </w:style>
  <w:style w:type="character" w:styleId="CommentReference">
    <w:name w:val="annotation reference"/>
    <w:basedOn w:val="DefaultParagraphFont"/>
    <w:uiPriority w:val="99"/>
    <w:semiHidden/>
    <w:unhideWhenUsed/>
    <w:rsid w:val="00CA74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4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47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4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47A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1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chdeacon.richmondandcraven@leeds.anglican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614</Words>
  <Characters>3503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Beverley  Mason</cp:lastModifiedBy>
  <cp:revision>4</cp:revision>
  <cp:lastPrinted>2016-08-02T09:00:00Z</cp:lastPrinted>
  <dcterms:created xsi:type="dcterms:W3CDTF">2017-10-10T20:55:00Z</dcterms:created>
  <dcterms:modified xsi:type="dcterms:W3CDTF">2017-10-11T14:25:00Z</dcterms:modified>
</cp:coreProperties>
</file>